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DBDE" w14:textId="6E2199CD" w:rsidR="001E5DE2" w:rsidRDefault="001E5DE2" w:rsidP="001E5DE2">
      <w:pPr>
        <w:jc w:val="center"/>
      </w:pPr>
      <w:r>
        <w:t>PLOA Board Meeting Minutes</w:t>
      </w:r>
    </w:p>
    <w:p w14:paraId="622AD490" w14:textId="679DFA3C" w:rsidR="001E5DE2" w:rsidRDefault="001E5DE2" w:rsidP="001E5DE2">
      <w:pPr>
        <w:jc w:val="center"/>
      </w:pPr>
      <w:r>
        <w:t>April 13, 2025</w:t>
      </w:r>
    </w:p>
    <w:p w14:paraId="379E8A14" w14:textId="3737A883" w:rsidR="001E5DE2" w:rsidRDefault="001E5DE2" w:rsidP="001E5DE2">
      <w:pPr>
        <w:jc w:val="center"/>
      </w:pPr>
      <w:r>
        <w:t>1:00PM</w:t>
      </w:r>
    </w:p>
    <w:p w14:paraId="12797E0A" w14:textId="21A21EEC" w:rsidR="001E5DE2" w:rsidRDefault="001E5DE2" w:rsidP="001E5DE2">
      <w:r>
        <w:t xml:space="preserve">The meeting was called to order at 1:00pm by President Dean </w:t>
      </w:r>
      <w:proofErr w:type="spellStart"/>
      <w:r>
        <w:t>Thelke</w:t>
      </w:r>
      <w:proofErr w:type="spellEnd"/>
      <w:r>
        <w:t xml:space="preserve">. </w:t>
      </w:r>
    </w:p>
    <w:p w14:paraId="1A7A8D88" w14:textId="1CACC24E" w:rsidR="001E5DE2" w:rsidRDefault="001E5DE2" w:rsidP="001E5DE2">
      <w:r>
        <w:t>Board members present: Dana Vega, Lori Norman, David Chumley, Todd Rohe</w:t>
      </w:r>
    </w:p>
    <w:p w14:paraId="2AD5D239" w14:textId="77777777" w:rsidR="001E5DE2" w:rsidRDefault="001E5DE2" w:rsidP="001E5DE2">
      <w:r>
        <w:t xml:space="preserve">Open Forum: </w:t>
      </w:r>
    </w:p>
    <w:p w14:paraId="6097EF36" w14:textId="48D4E805" w:rsidR="001E5DE2" w:rsidRDefault="001E5DE2" w:rsidP="001E5DE2">
      <w:r>
        <w:t>Noel Woods spoke about his concern about the debris, septic and general condition of the property next to him.</w:t>
      </w:r>
    </w:p>
    <w:p w14:paraId="470A8C4E" w14:textId="16D2FBAA" w:rsidR="001E5DE2" w:rsidRDefault="001E5DE2" w:rsidP="001E5DE2">
      <w:r>
        <w:t>No other members requested to speak, and the open forum was closed.</w:t>
      </w:r>
    </w:p>
    <w:p w14:paraId="6D743B21" w14:textId="61B744EA" w:rsidR="001E5DE2" w:rsidRDefault="001E5DE2" w:rsidP="00F54792">
      <w:pPr>
        <w:ind w:firstLine="720"/>
      </w:pPr>
      <w:r>
        <w:t>President – Dean thanked several community members for all the</w:t>
      </w:r>
      <w:r w:rsidR="00133A53">
        <w:t>ir</w:t>
      </w:r>
      <w:r>
        <w:t xml:space="preserve"> help</w:t>
      </w:r>
      <w:r w:rsidR="00133A53">
        <w:t xml:space="preserve"> - </w:t>
      </w:r>
      <w:r>
        <w:t xml:space="preserve">Carol Pettus, Mr. Dickey and Dennis Scroggins, just to name a few. Dean gave an update on the small claims cases and plans to move forward with </w:t>
      </w:r>
      <w:proofErr w:type="gramStart"/>
      <w:r>
        <w:t>liens</w:t>
      </w:r>
      <w:proofErr w:type="gramEnd"/>
      <w:r>
        <w:t xml:space="preserve"> on </w:t>
      </w:r>
      <w:proofErr w:type="gramStart"/>
      <w:r>
        <w:t>a number of</w:t>
      </w:r>
      <w:proofErr w:type="gramEnd"/>
      <w:r>
        <w:t xml:space="preserve"> other properties. </w:t>
      </w:r>
    </w:p>
    <w:p w14:paraId="0DF04D5B" w14:textId="32C42248" w:rsidR="001E5DE2" w:rsidRDefault="001E5DE2" w:rsidP="001E5DE2">
      <w:r>
        <w:t>We will get bids for road repairs in the next month and suggest we buy bags of filler to fix some of the potholes</w:t>
      </w:r>
      <w:r w:rsidR="00EE1C33">
        <w:t xml:space="preserve"> in the meantime</w:t>
      </w:r>
      <w:r>
        <w:t xml:space="preserve">. </w:t>
      </w:r>
      <w:r w:rsidR="00925B3A">
        <w:t xml:space="preserve">It was discussed that we need to cut the trees that are encroaching on the road on Northview and Shoreline specifically, and any other places that we find. </w:t>
      </w:r>
    </w:p>
    <w:p w14:paraId="7F373390" w14:textId="6C0E9489" w:rsidR="001E5DE2" w:rsidRDefault="001E5DE2" w:rsidP="001E5DE2">
      <w:r>
        <w:t xml:space="preserve">It was </w:t>
      </w:r>
      <w:r w:rsidR="00EE1C33">
        <w:t>discussed/</w:t>
      </w:r>
      <w:r w:rsidR="00047D8B">
        <w:t>agreed</w:t>
      </w:r>
      <w:r>
        <w:t xml:space="preserve"> that we add language to the ACC form </w:t>
      </w:r>
      <w:r w:rsidR="00F54792">
        <w:t>about</w:t>
      </w:r>
      <w:r>
        <w:t xml:space="preserve"> construction/large vehicles are responsible for any road damage. </w:t>
      </w:r>
    </w:p>
    <w:p w14:paraId="4904067D" w14:textId="078D9581" w:rsidR="00F54792" w:rsidRPr="00571788" w:rsidRDefault="00F54792" w:rsidP="00DB3CAF">
      <w:pPr>
        <w:ind w:firstLine="720"/>
      </w:pPr>
      <w:r w:rsidRPr="00571788">
        <w:t xml:space="preserve">Secretary/Treasurer – Lori presented an update on the Deed Restriction vote and reported that we now have </w:t>
      </w:r>
      <w:r w:rsidR="00DC111C" w:rsidRPr="00571788">
        <w:t xml:space="preserve">278.4 votes in favor of the amendments and 7 ¾ no votes. </w:t>
      </w:r>
      <w:r w:rsidRPr="00571788">
        <w:t xml:space="preserve"> 265 lots </w:t>
      </w:r>
      <w:r w:rsidR="00047D8B" w:rsidRPr="00571788">
        <w:t>(67%)</w:t>
      </w:r>
      <w:r w:rsidR="00DC111C" w:rsidRPr="00571788">
        <w:t xml:space="preserve"> are</w:t>
      </w:r>
      <w:r w:rsidR="00047D8B" w:rsidRPr="00571788">
        <w:t xml:space="preserve"> </w:t>
      </w:r>
      <w:r w:rsidRPr="00571788">
        <w:t>need</w:t>
      </w:r>
      <w:r w:rsidR="00047D8B" w:rsidRPr="00571788">
        <w:t>ed</w:t>
      </w:r>
      <w:r w:rsidRPr="00571788">
        <w:t xml:space="preserve"> for the amendments that were made at the June 2024 members meeting to pass. The paperwork will be filed with the Hunt County Clerk next week.</w:t>
      </w:r>
      <w:r w:rsidR="00DC111C" w:rsidRPr="00571788">
        <w:t xml:space="preserve"> (We are also still expecting a few more yes votes in the mail </w:t>
      </w:r>
      <w:proofErr w:type="gramStart"/>
      <w:r w:rsidR="00DC111C" w:rsidRPr="00571788">
        <w:t>at this time</w:t>
      </w:r>
      <w:proofErr w:type="gramEnd"/>
      <w:r w:rsidR="00DC111C" w:rsidRPr="00571788">
        <w:t>)</w:t>
      </w:r>
    </w:p>
    <w:p w14:paraId="464EF10B" w14:textId="043062E4" w:rsidR="00F54792" w:rsidRDefault="00F54792" w:rsidP="001E5DE2">
      <w:r>
        <w:t xml:space="preserve">The 2025 budget was reviewed. After some persistent work </w:t>
      </w:r>
      <w:r w:rsidR="00EE1C33">
        <w:t xml:space="preserve">dues collections are up and </w:t>
      </w:r>
      <w:r>
        <w:t xml:space="preserve">we have 11 owners that have not paid in the past, finally pay or get on a payment plan. After reviewing the numbers, we should be comfortable spending $10 - $12,000 on the roads in the next month or so. </w:t>
      </w:r>
    </w:p>
    <w:p w14:paraId="1E4471A7" w14:textId="521AC74A" w:rsidR="00F54792" w:rsidRDefault="00F54792" w:rsidP="001E5DE2">
      <w:r>
        <w:t>Proposed B</w:t>
      </w:r>
      <w:r w:rsidR="00DB3CAF">
        <w:t>y-</w:t>
      </w:r>
      <w:r>
        <w:t>Law amendments were covered and will be brought forward with a vote of the members at the June 2025 meeting (see attached).</w:t>
      </w:r>
    </w:p>
    <w:p w14:paraId="463C28D4" w14:textId="6267AB6B" w:rsidR="00F54792" w:rsidRDefault="00F54792" w:rsidP="001E5DE2">
      <w:r>
        <w:lastRenderedPageBreak/>
        <w:t xml:space="preserve">The Fine schedule was reviewed and the statement – Property that has become neglected and/or in a dilapidated condition was added to the property violation section which has a $250 fine. </w:t>
      </w:r>
    </w:p>
    <w:p w14:paraId="20FCBB90" w14:textId="096B8E77" w:rsidR="00F54792" w:rsidRDefault="00F54792" w:rsidP="001E5DE2">
      <w:r>
        <w:t>Lori remined everyone that two se</w:t>
      </w:r>
      <w:r w:rsidR="00EE1C33">
        <w:t>a</w:t>
      </w:r>
      <w:r>
        <w:t>t</w:t>
      </w:r>
      <w:r w:rsidR="00EE1C33">
        <w:t>s</w:t>
      </w:r>
      <w:r>
        <w:t xml:space="preserve"> are up for election to the board, hers and David’s. A notice will be posted asking if anyone would like to be added to the ballot.</w:t>
      </w:r>
      <w:r w:rsidR="00EE1C33">
        <w:t xml:space="preserve"> Lori and David have requested their names be added.</w:t>
      </w:r>
    </w:p>
    <w:p w14:paraId="7266E46A" w14:textId="35E6D6B9" w:rsidR="00F54792" w:rsidRDefault="00F54792" w:rsidP="001E5DE2">
      <w:r>
        <w:t xml:space="preserve">The PLOA tax return has been completed and filed. Once </w:t>
      </w:r>
      <w:r w:rsidR="00DB3CAF">
        <w:t>again,</w:t>
      </w:r>
      <w:r>
        <w:t xml:space="preserve"> the service was donated by a community member.</w:t>
      </w:r>
    </w:p>
    <w:p w14:paraId="6544BD44" w14:textId="4420A8DC" w:rsidR="00DB3CAF" w:rsidRDefault="00DB3CAF" w:rsidP="001E5DE2">
      <w:r>
        <w:t>Ther</w:t>
      </w:r>
      <w:r w:rsidR="00EE1C33">
        <w:t>e</w:t>
      </w:r>
      <w:r>
        <w:t xml:space="preserve"> was a discussion regarding the over 65 dues increase exemption which was removed from the By-Laws at the June 2022 meeting. The question was about establishing a policy that applies only to the person listed or their spouse and it is not passed down to their heirs or a new property owner. This will be brought up at the June 2025 meeting to </w:t>
      </w:r>
      <w:r w:rsidR="00EE1C33">
        <w:t>see</w:t>
      </w:r>
      <w:r>
        <w:t xml:space="preserve"> how the community feel</w:t>
      </w:r>
      <w:r w:rsidR="00EE1C33">
        <w:t>s</w:t>
      </w:r>
      <w:r>
        <w:t xml:space="preserve"> about it. </w:t>
      </w:r>
    </w:p>
    <w:p w14:paraId="2DDF510D" w14:textId="7770610E" w:rsidR="00DB3CAF" w:rsidRDefault="00DB3CAF" w:rsidP="001E5DE2">
      <w:r>
        <w:t>The board discussed and agreed to a policy that receipts for any purchases that will be reimbursed by the PLOA must be submitted within 30 days of the purchase.</w:t>
      </w:r>
    </w:p>
    <w:p w14:paraId="52DBFAB7" w14:textId="073302BD" w:rsidR="00DB3CAF" w:rsidRDefault="00DB3CAF" w:rsidP="00DB3CAF">
      <w:pPr>
        <w:ind w:firstLine="720"/>
      </w:pPr>
      <w:r>
        <w:t>1</w:t>
      </w:r>
      <w:r w:rsidRPr="00DB3CAF">
        <w:rPr>
          <w:vertAlign w:val="superscript"/>
        </w:rPr>
        <w:t>st</w:t>
      </w:r>
      <w:r>
        <w:t xml:space="preserve"> VP/Fundraising – Dana reported that mowing has started at the park/entrance (thanks again to the volunteers) and will continue to ask for help for those who need assistance with their lots. Fundraisers planned so far are a 4</w:t>
      </w:r>
      <w:r w:rsidRPr="00DB3CAF">
        <w:rPr>
          <w:vertAlign w:val="superscript"/>
        </w:rPr>
        <w:t>th</w:t>
      </w:r>
      <w:r>
        <w:t xml:space="preserve"> of July event with a cookout/fish fry along with other activities. The annual Football Squares will take place again this year and have been successful in the past. </w:t>
      </w:r>
      <w:r w:rsidR="00925B3A">
        <w:t>On October 18, 2025, we will hold the annual Boo at the Park and include a Founders Day celebration. This will again include food/ raffle/ and games.</w:t>
      </w:r>
    </w:p>
    <w:p w14:paraId="46EF7BEE" w14:textId="715A4E38" w:rsidR="00925B3A" w:rsidRDefault="00925B3A" w:rsidP="00DB3CAF">
      <w:pPr>
        <w:ind w:firstLine="720"/>
      </w:pPr>
      <w:r>
        <w:t xml:space="preserve">Board Member – David requested that we investigate adding a fire extinguisher and first aid kit somewhere in the park. </w:t>
      </w:r>
    </w:p>
    <w:p w14:paraId="416B4CA5" w14:textId="46A40A13" w:rsidR="00925B3A" w:rsidRDefault="00925B3A" w:rsidP="00DB3CAF">
      <w:pPr>
        <w:ind w:firstLine="720"/>
      </w:pPr>
      <w:r>
        <w:t xml:space="preserve">Board Member – Todd reported that he inspected the restrooms and that a toilet in the women’s restroom needs a new seal. Dana offered to speak to an owner about helping with the project. </w:t>
      </w:r>
    </w:p>
    <w:p w14:paraId="5020D04B" w14:textId="214B28A9" w:rsidR="00925B3A" w:rsidRDefault="00925B3A" w:rsidP="00925B3A">
      <w:r>
        <w:t>There was no other business, and the meeting was Adjourned at 2:45pm</w:t>
      </w:r>
    </w:p>
    <w:p w14:paraId="23D29200" w14:textId="76D7167F" w:rsidR="00F54792" w:rsidRDefault="00A80F45" w:rsidP="001E5DE2">
      <w:r>
        <w:tab/>
      </w:r>
      <w:r>
        <w:tab/>
      </w:r>
      <w:r>
        <w:tab/>
      </w:r>
    </w:p>
    <w:p w14:paraId="22E1E9B0" w14:textId="77777777" w:rsidR="00F54792" w:rsidRDefault="00F54792" w:rsidP="001E5DE2"/>
    <w:p w14:paraId="464799EA" w14:textId="77777777" w:rsidR="001E5DE2" w:rsidRDefault="001E5DE2" w:rsidP="001E5DE2"/>
    <w:sectPr w:rsidR="001E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E2"/>
    <w:rsid w:val="00047D8B"/>
    <w:rsid w:val="000C7AA6"/>
    <w:rsid w:val="00133A53"/>
    <w:rsid w:val="00162FF0"/>
    <w:rsid w:val="001E5DE2"/>
    <w:rsid w:val="0042611B"/>
    <w:rsid w:val="00470F5E"/>
    <w:rsid w:val="004A12BB"/>
    <w:rsid w:val="004D77AA"/>
    <w:rsid w:val="00571788"/>
    <w:rsid w:val="00925B3A"/>
    <w:rsid w:val="00A80F45"/>
    <w:rsid w:val="00DB3CAF"/>
    <w:rsid w:val="00DC111C"/>
    <w:rsid w:val="00EE1C33"/>
    <w:rsid w:val="00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642D"/>
  <w15:chartTrackingRefBased/>
  <w15:docId w15:val="{19E22C18-33D2-4AE7-A067-387248A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1F4F-115F-4DB4-A0DA-26F1291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Norman</dc:creator>
  <cp:keywords/>
  <dc:description/>
  <cp:lastModifiedBy>Stanley Norman</cp:lastModifiedBy>
  <cp:revision>7</cp:revision>
  <cp:lastPrinted>2025-04-17T13:59:00Z</cp:lastPrinted>
  <dcterms:created xsi:type="dcterms:W3CDTF">2025-04-15T14:32:00Z</dcterms:created>
  <dcterms:modified xsi:type="dcterms:W3CDTF">2025-04-17T21:48:00Z</dcterms:modified>
</cp:coreProperties>
</file>