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4FA74" w14:textId="77777777" w:rsidR="0032063B" w:rsidRDefault="0032063B" w:rsidP="00FA6BB8">
      <w:pPr>
        <w:jc w:val="center"/>
        <w:rPr>
          <w:sz w:val="18"/>
          <w:szCs w:val="18"/>
        </w:rPr>
      </w:pPr>
    </w:p>
    <w:p w14:paraId="2F7C8CC5" w14:textId="24B3579D" w:rsidR="00FA6BB8" w:rsidRPr="009F4EC3" w:rsidRDefault="00FA6BB8" w:rsidP="00FA6BB8">
      <w:pPr>
        <w:jc w:val="center"/>
        <w:rPr>
          <w:sz w:val="18"/>
          <w:szCs w:val="18"/>
        </w:rPr>
      </w:pPr>
      <w:r w:rsidRPr="009F4EC3">
        <w:rPr>
          <w:sz w:val="18"/>
          <w:szCs w:val="18"/>
        </w:rPr>
        <w:t>PLOA Board Meeting</w:t>
      </w:r>
      <w:r>
        <w:rPr>
          <w:sz w:val="18"/>
          <w:szCs w:val="18"/>
        </w:rPr>
        <w:t xml:space="preserve"> MINUTES</w:t>
      </w:r>
    </w:p>
    <w:p w14:paraId="5831272C" w14:textId="77777777" w:rsidR="00FA6BB8" w:rsidRPr="009F4EC3" w:rsidRDefault="00FA6BB8" w:rsidP="00FA6BB8">
      <w:pPr>
        <w:jc w:val="center"/>
        <w:rPr>
          <w:sz w:val="18"/>
          <w:szCs w:val="18"/>
        </w:rPr>
      </w:pPr>
      <w:r>
        <w:rPr>
          <w:sz w:val="18"/>
          <w:szCs w:val="18"/>
        </w:rPr>
        <w:t>August 2</w:t>
      </w:r>
      <w:r w:rsidRPr="009F4EC3">
        <w:rPr>
          <w:sz w:val="18"/>
          <w:szCs w:val="18"/>
        </w:rPr>
        <w:t>, 202</w:t>
      </w:r>
      <w:r>
        <w:rPr>
          <w:sz w:val="18"/>
          <w:szCs w:val="18"/>
        </w:rPr>
        <w:t>5</w:t>
      </w:r>
    </w:p>
    <w:p w14:paraId="70B8B95E" w14:textId="77777777" w:rsidR="00FA6BB8" w:rsidRPr="00BC66E5" w:rsidRDefault="00FA6BB8" w:rsidP="00FA6BB8">
      <w:pPr>
        <w:jc w:val="center"/>
        <w:rPr>
          <w:sz w:val="18"/>
          <w:szCs w:val="18"/>
        </w:rPr>
      </w:pPr>
      <w:r>
        <w:rPr>
          <w:sz w:val="18"/>
          <w:szCs w:val="18"/>
        </w:rPr>
        <w:t>11:30 AM</w:t>
      </w:r>
    </w:p>
    <w:p w14:paraId="79AC4B0C" w14:textId="35B72AB4" w:rsidR="00FA6BB8" w:rsidRDefault="00FA6BB8" w:rsidP="00FA6BB8">
      <w:r>
        <w:t xml:space="preserve">Call to Order – 11:35 AM By President Dean </w:t>
      </w:r>
      <w:proofErr w:type="spellStart"/>
      <w:r>
        <w:t>Thelke</w:t>
      </w:r>
      <w:proofErr w:type="spellEnd"/>
    </w:p>
    <w:p w14:paraId="536F8EE6" w14:textId="1C3792DB" w:rsidR="00FA6BB8" w:rsidRDefault="00FA6BB8" w:rsidP="00FA6BB8">
      <w:r>
        <w:t xml:space="preserve">Board members present – Dean </w:t>
      </w:r>
      <w:proofErr w:type="spellStart"/>
      <w:r>
        <w:t>Thelke</w:t>
      </w:r>
      <w:proofErr w:type="spellEnd"/>
      <w:r>
        <w:t>, Dana Vega, Lori Norman, David Chumley</w:t>
      </w:r>
    </w:p>
    <w:p w14:paraId="52CC60EC" w14:textId="1B098C7D" w:rsidR="00FA6BB8" w:rsidRDefault="00FA6BB8" w:rsidP="00FA6BB8">
      <w:r>
        <w:t>Open Forum for Homeowners – No homeowners requested to speak.</w:t>
      </w:r>
    </w:p>
    <w:p w14:paraId="05AF0D50" w14:textId="77777777" w:rsidR="00FA6BB8" w:rsidRDefault="00FA6BB8" w:rsidP="00FA6BB8">
      <w:r>
        <w:t xml:space="preserve">President – Dean </w:t>
      </w:r>
      <w:proofErr w:type="spellStart"/>
      <w:r>
        <w:t>Thelke</w:t>
      </w:r>
      <w:proofErr w:type="spellEnd"/>
      <w:r>
        <w:t xml:space="preserve"> </w:t>
      </w:r>
    </w:p>
    <w:p w14:paraId="279E65CB" w14:textId="615C913D" w:rsidR="00FA6BB8" w:rsidRDefault="00FA6BB8" w:rsidP="00FA6BB8">
      <w:r>
        <w:tab/>
        <w:t>Fishing pier update – The pier is scheduled to be repaired this month. $860. Pole</w:t>
      </w:r>
      <w:r w:rsidR="007164DD">
        <w:t>s</w:t>
      </w:r>
      <w:r>
        <w:t xml:space="preserve"> donated by the Nichols Family.</w:t>
      </w:r>
    </w:p>
    <w:p w14:paraId="02B3EB46" w14:textId="638A5F4D" w:rsidR="00FA6BB8" w:rsidRDefault="00FA6BB8" w:rsidP="00FA6BB8">
      <w:r>
        <w:tab/>
        <w:t>Plumbing repair update – Repairs continue. The pipes have disintegrated and collapsed. All drainpipes are being replaced as well as plumbing pipes to sinks and showers. About $9,</w:t>
      </w:r>
      <w:r w:rsidR="002303E1">
        <w:t>95</w:t>
      </w:r>
      <w:r>
        <w:t xml:space="preserve">0. We will still need to look at having the septic pumped. </w:t>
      </w:r>
    </w:p>
    <w:p w14:paraId="5B2F7049" w14:textId="5E40D389" w:rsidR="001F2CFE" w:rsidRDefault="001F2CFE" w:rsidP="00FA6BB8">
      <w:r>
        <w:t>Point Broad Band Pole</w:t>
      </w:r>
      <w:r w:rsidR="00547FD6">
        <w:t xml:space="preserve"> -They still need to come out and permanently install the poles for the guide wires after the plumbing is completed.</w:t>
      </w:r>
    </w:p>
    <w:p w14:paraId="63130B94" w14:textId="77777777" w:rsidR="00547FD6" w:rsidRDefault="00FA6BB8" w:rsidP="00547FD6">
      <w:pPr>
        <w:jc w:val="center"/>
      </w:pPr>
      <w:r>
        <w:t>Proposed Bylaw Amendments</w:t>
      </w:r>
      <w:r w:rsidR="00547FD6">
        <w:t xml:space="preserve"> – The Board voted unanimously to present the following</w:t>
      </w:r>
    </w:p>
    <w:p w14:paraId="2ECF800F" w14:textId="322C284E" w:rsidR="00FA6BB8" w:rsidRDefault="00547FD6" w:rsidP="00547FD6">
      <w:pPr>
        <w:jc w:val="center"/>
      </w:pPr>
      <w:r>
        <w:t xml:space="preserve"> changes to the members.</w:t>
      </w:r>
    </w:p>
    <w:p w14:paraId="7574EB5E" w14:textId="7A511BED" w:rsidR="00FA6BB8" w:rsidRPr="00840DF5" w:rsidRDefault="00FA6BB8" w:rsidP="00840DF5">
      <w:pPr>
        <w:pStyle w:val="ListParagraph"/>
        <w:numPr>
          <w:ilvl w:val="0"/>
          <w:numId w:val="1"/>
        </w:numPr>
        <w:rPr>
          <w:rFonts w:ascii="Helvetica" w:hAnsi="Helvetica" w:cs="Helvetica"/>
          <w:color w:val="1D2228"/>
          <w:sz w:val="20"/>
          <w:szCs w:val="20"/>
          <w:shd w:val="clear" w:color="auto" w:fill="FFFFFF"/>
        </w:rPr>
      </w:pPr>
      <w:r>
        <w:t>VRBO/Airbnb –</w:t>
      </w:r>
      <w:r>
        <w:rPr>
          <w:rFonts w:ascii="Helvetica" w:hAnsi="Helvetica" w:cs="Helvetica"/>
          <w:color w:val="1D2228"/>
          <w:sz w:val="20"/>
          <w:szCs w:val="20"/>
          <w:shd w:val="clear" w:color="auto" w:fill="FFFFFF"/>
        </w:rPr>
        <w:t xml:space="preserve"> (less than 3</w:t>
      </w:r>
      <w:r w:rsidR="00840DF5">
        <w:rPr>
          <w:rFonts w:ascii="Helvetica" w:hAnsi="Helvetica" w:cs="Helvetica"/>
          <w:color w:val="1D2228"/>
          <w:sz w:val="20"/>
          <w:szCs w:val="20"/>
          <w:shd w:val="clear" w:color="auto" w:fill="FFFFFF"/>
        </w:rPr>
        <w:t>2</w:t>
      </w:r>
      <w:r>
        <w:rPr>
          <w:rFonts w:ascii="Helvetica" w:hAnsi="Helvetica" w:cs="Helvetica"/>
          <w:color w:val="1D2228"/>
          <w:sz w:val="20"/>
          <w:szCs w:val="20"/>
          <w:shd w:val="clear" w:color="auto" w:fill="FFFFFF"/>
        </w:rPr>
        <w:t xml:space="preserve">-day rentals) Short term </w:t>
      </w:r>
      <w:r w:rsidR="00840DF5">
        <w:rPr>
          <w:rFonts w:ascii="Helvetica" w:hAnsi="Helvetica" w:cs="Helvetica"/>
          <w:color w:val="1D2228"/>
          <w:sz w:val="20"/>
          <w:szCs w:val="20"/>
          <w:shd w:val="clear" w:color="auto" w:fill="FFFFFF"/>
        </w:rPr>
        <w:t>r</w:t>
      </w:r>
      <w:r>
        <w:rPr>
          <w:rFonts w:ascii="Helvetica" w:hAnsi="Helvetica" w:cs="Helvetica"/>
          <w:color w:val="1D2228"/>
          <w:sz w:val="20"/>
          <w:szCs w:val="20"/>
          <w:shd w:val="clear" w:color="auto" w:fill="FFFFFF"/>
        </w:rPr>
        <w:t xml:space="preserve">ental yearly permit </w:t>
      </w:r>
      <w:r w:rsidR="00840DF5">
        <w:rPr>
          <w:rFonts w:ascii="Helvetica" w:hAnsi="Helvetica" w:cs="Helvetica"/>
          <w:color w:val="1D2228"/>
          <w:sz w:val="20"/>
          <w:szCs w:val="20"/>
          <w:shd w:val="clear" w:color="auto" w:fill="FFFFFF"/>
        </w:rPr>
        <w:t xml:space="preserve">fee of </w:t>
      </w:r>
      <w:r>
        <w:rPr>
          <w:rFonts w:ascii="Helvetica" w:hAnsi="Helvetica" w:cs="Helvetica"/>
          <w:color w:val="1D2228"/>
          <w:sz w:val="20"/>
          <w:szCs w:val="20"/>
          <w:shd w:val="clear" w:color="auto" w:fill="FFFFFF"/>
        </w:rPr>
        <w:t xml:space="preserve">$200 per unit. Only residential dwellings, no RV, camper, etc., The permit can be revoked or denied if dwelling is found to adversely affect the public health, safety or welfare of the community, </w:t>
      </w:r>
      <w:r w:rsidR="00A560E7">
        <w:rPr>
          <w:rFonts w:ascii="Helvetica" w:hAnsi="Helvetica" w:cs="Helvetica"/>
          <w:color w:val="1D2228"/>
          <w:sz w:val="20"/>
          <w:szCs w:val="20"/>
          <w:shd w:val="clear" w:color="auto" w:fill="FFFFFF"/>
        </w:rPr>
        <w:t xml:space="preserve">a </w:t>
      </w:r>
      <w:r>
        <w:rPr>
          <w:rFonts w:ascii="Helvetica" w:hAnsi="Helvetica" w:cs="Helvetica"/>
          <w:color w:val="1D2228"/>
          <w:sz w:val="20"/>
          <w:szCs w:val="20"/>
          <w:shd w:val="clear" w:color="auto" w:fill="FFFFFF"/>
        </w:rPr>
        <w:t>violation or lack of permit results in a fine/fee of $</w:t>
      </w:r>
      <w:r w:rsidR="002303E1">
        <w:rPr>
          <w:rFonts w:ascii="Helvetica" w:hAnsi="Helvetica" w:cs="Helvetica"/>
          <w:color w:val="1D2228"/>
          <w:sz w:val="20"/>
          <w:szCs w:val="20"/>
          <w:shd w:val="clear" w:color="auto" w:fill="FFFFFF"/>
        </w:rPr>
        <w:t>100</w:t>
      </w:r>
      <w:r>
        <w:rPr>
          <w:rFonts w:ascii="Helvetica" w:hAnsi="Helvetica" w:cs="Helvetica"/>
          <w:color w:val="1D2228"/>
          <w:sz w:val="20"/>
          <w:szCs w:val="20"/>
          <w:shd w:val="clear" w:color="auto" w:fill="FFFFFF"/>
        </w:rPr>
        <w:t xml:space="preserve"> a day.</w:t>
      </w:r>
      <w:r w:rsidR="00840DF5" w:rsidRPr="00840DF5">
        <w:rPr>
          <w:rFonts w:ascii="Helvetica" w:hAnsi="Helvetica" w:cs="Helvetica"/>
          <w:color w:val="1D2228"/>
          <w:sz w:val="20"/>
          <w:szCs w:val="20"/>
          <w:shd w:val="clear" w:color="auto" w:fill="FFFFFF"/>
        </w:rPr>
        <w:t xml:space="preserve"> </w:t>
      </w:r>
      <w:r w:rsidR="00840DF5">
        <w:rPr>
          <w:rFonts w:ascii="Helvetica" w:hAnsi="Helvetica" w:cs="Helvetica"/>
          <w:color w:val="1D2228"/>
          <w:sz w:val="20"/>
          <w:szCs w:val="20"/>
          <w:shd w:val="clear" w:color="auto" w:fill="FFFFFF"/>
        </w:rPr>
        <w:t>(Refer to Texas Health &amp; Safety Code 34.011 Public Nuisance)</w:t>
      </w:r>
    </w:p>
    <w:p w14:paraId="6CCB3EFA" w14:textId="0DCAD685" w:rsidR="00FA6BB8" w:rsidRDefault="00FA6BB8" w:rsidP="00FA6BB8">
      <w:pPr>
        <w:pStyle w:val="ListParagraph"/>
        <w:numPr>
          <w:ilvl w:val="0"/>
          <w:numId w:val="1"/>
        </w:numPr>
        <w:rPr>
          <w:rFonts w:ascii="Helvetica" w:hAnsi="Helvetica" w:cs="Helvetica"/>
          <w:color w:val="1D2228"/>
          <w:sz w:val="20"/>
          <w:szCs w:val="20"/>
          <w:shd w:val="clear" w:color="auto" w:fill="FFFFFF"/>
        </w:rPr>
      </w:pPr>
      <w:r w:rsidRPr="00BC5E17">
        <w:rPr>
          <w:rFonts w:ascii="Helvetica" w:hAnsi="Helvetica" w:cs="Helvetica"/>
          <w:color w:val="1D2228"/>
          <w:sz w:val="20"/>
          <w:szCs w:val="20"/>
          <w:shd w:val="clear" w:color="auto" w:fill="FFFFFF"/>
        </w:rPr>
        <w:t xml:space="preserve">Property owners that are aware or should be aware of nuisance activities by their tenants/guests on their property or property owned by the association, such as noise or illegal/criminal activities, and do not act or take reasonable steps to prevent it could be liable for the nuisance and pay a fine/fee. Property owners that fail to address known risks or hazards on their property or property owned by the association, created by themselves or tenants/guests, that </w:t>
      </w:r>
      <w:r w:rsidR="00840DF5">
        <w:rPr>
          <w:rFonts w:ascii="Helvetica" w:hAnsi="Helvetica" w:cs="Helvetica"/>
          <w:color w:val="1D2228"/>
          <w:sz w:val="20"/>
          <w:szCs w:val="20"/>
          <w:shd w:val="clear" w:color="auto" w:fill="FFFFFF"/>
        </w:rPr>
        <w:t xml:space="preserve">may </w:t>
      </w:r>
      <w:r w:rsidRPr="00BC5E17">
        <w:rPr>
          <w:rFonts w:ascii="Helvetica" w:hAnsi="Helvetica" w:cs="Helvetica"/>
          <w:color w:val="1D2228"/>
          <w:sz w:val="20"/>
          <w:szCs w:val="20"/>
          <w:shd w:val="clear" w:color="auto" w:fill="FFFFFF"/>
        </w:rPr>
        <w:t>lead to harm can also be held liable and pay a fine/fee.</w:t>
      </w:r>
      <w:r>
        <w:rPr>
          <w:rFonts w:ascii="Helvetica" w:hAnsi="Helvetica" w:cs="Helvetica"/>
          <w:color w:val="1D2228"/>
          <w:sz w:val="20"/>
          <w:szCs w:val="20"/>
          <w:shd w:val="clear" w:color="auto" w:fill="FFFFFF"/>
        </w:rPr>
        <w:t xml:space="preserve"> </w:t>
      </w:r>
      <w:bookmarkStart w:id="0" w:name="_Hlk205214714"/>
      <w:r>
        <w:rPr>
          <w:rFonts w:ascii="Helvetica" w:hAnsi="Helvetica" w:cs="Helvetica"/>
          <w:color w:val="1D2228"/>
          <w:sz w:val="20"/>
          <w:szCs w:val="20"/>
          <w:shd w:val="clear" w:color="auto" w:fill="FFFFFF"/>
        </w:rPr>
        <w:t>(Refer to Texas Health &amp; Safety Code 34.011 Public Nuisance)</w:t>
      </w:r>
    </w:p>
    <w:bookmarkEnd w:id="0"/>
    <w:p w14:paraId="7AA4E7E7" w14:textId="1B957724" w:rsidR="00FA6BB8" w:rsidRDefault="00FA6BB8" w:rsidP="00FA6BB8">
      <w:pPr>
        <w:pStyle w:val="ListParagraph"/>
        <w:numPr>
          <w:ilvl w:val="0"/>
          <w:numId w:val="1"/>
        </w:numPr>
        <w:rPr>
          <w:rFonts w:ascii="Helvetica" w:hAnsi="Helvetica" w:cs="Helvetica"/>
          <w:color w:val="1D2228"/>
          <w:sz w:val="20"/>
          <w:szCs w:val="20"/>
          <w:shd w:val="clear" w:color="auto" w:fill="FFFFFF"/>
        </w:rPr>
      </w:pPr>
      <w:r>
        <w:rPr>
          <w:rFonts w:ascii="Helvetica" w:hAnsi="Helvetica" w:cs="Helvetica"/>
          <w:color w:val="1D2228"/>
          <w:sz w:val="20"/>
          <w:szCs w:val="20"/>
          <w:shd w:val="clear" w:color="auto" w:fill="FFFFFF"/>
        </w:rPr>
        <w:t>Architectural Review Committee – The committee shall consist of three (3) members. In the event of a vacancy, notice of the opening must be posted on the Association’s common property for a minimum of ten (10) days to allow interested members to express their interest in serving. If no interest is expressed during the notice period, the Board of Directors may fill the vacancy in accordance with the Texas Property Code. Members appointed may serve until they resign, are not in good standing or are no longer members of the community.</w:t>
      </w:r>
    </w:p>
    <w:p w14:paraId="6A9EBB08" w14:textId="12B5CF79" w:rsidR="00FA6BB8" w:rsidRPr="00FA6BB8" w:rsidRDefault="007164DD" w:rsidP="00FA6BB8">
      <w:pPr>
        <w:pStyle w:val="ListParagraph"/>
        <w:numPr>
          <w:ilvl w:val="0"/>
          <w:numId w:val="1"/>
        </w:numPr>
        <w:rPr>
          <w:rFonts w:ascii="Helvetica" w:hAnsi="Helvetica" w:cs="Helvetica"/>
          <w:color w:val="1D2228"/>
          <w:sz w:val="20"/>
          <w:szCs w:val="20"/>
          <w:shd w:val="clear" w:color="auto" w:fill="FFFFFF"/>
        </w:rPr>
      </w:pPr>
      <w:r>
        <w:rPr>
          <w:rFonts w:ascii="Helvetica" w:hAnsi="Helvetica" w:cs="Helvetica"/>
          <w:color w:val="1D2228"/>
          <w:sz w:val="20"/>
          <w:szCs w:val="20"/>
          <w:shd w:val="clear" w:color="auto" w:fill="FFFFFF"/>
        </w:rPr>
        <w:t xml:space="preserve">Article II Section VII, </w:t>
      </w:r>
      <w:r w:rsidR="00FA6BB8" w:rsidRPr="00FA6BB8">
        <w:rPr>
          <w:rFonts w:ascii="Helvetica" w:hAnsi="Helvetica" w:cs="Helvetica"/>
          <w:color w:val="1D2228"/>
          <w:sz w:val="20"/>
          <w:szCs w:val="20"/>
          <w:shd w:val="clear" w:color="auto" w:fill="FFFFFF"/>
        </w:rPr>
        <w:t xml:space="preserve">Remove K. which </w:t>
      </w:r>
      <w:r w:rsidR="00840DF5">
        <w:rPr>
          <w:rFonts w:ascii="Helvetica" w:hAnsi="Helvetica" w:cs="Helvetica"/>
          <w:color w:val="1D2228"/>
          <w:sz w:val="20"/>
          <w:szCs w:val="20"/>
          <w:shd w:val="clear" w:color="auto" w:fill="FFFFFF"/>
        </w:rPr>
        <w:t>addresses</w:t>
      </w:r>
      <w:r w:rsidR="00FA6BB8" w:rsidRPr="00FA6BB8">
        <w:rPr>
          <w:rFonts w:ascii="Helvetica" w:hAnsi="Helvetica" w:cs="Helvetica"/>
          <w:color w:val="1D2228"/>
          <w:sz w:val="20"/>
          <w:szCs w:val="20"/>
          <w:shd w:val="clear" w:color="auto" w:fill="FFFFFF"/>
        </w:rPr>
        <w:t xml:space="preserve"> appointing members. Amend J. to remove the statement of- in absence of a committee.</w:t>
      </w:r>
    </w:p>
    <w:p w14:paraId="6DCA3A1B" w14:textId="6992EBF7" w:rsidR="00FA6BB8" w:rsidRDefault="007164DD" w:rsidP="00FA6BB8">
      <w:pPr>
        <w:pStyle w:val="ListParagraph"/>
        <w:numPr>
          <w:ilvl w:val="0"/>
          <w:numId w:val="1"/>
        </w:numPr>
        <w:rPr>
          <w:rFonts w:ascii="Helvetica" w:hAnsi="Helvetica" w:cs="Helvetica"/>
          <w:color w:val="1D2228"/>
          <w:sz w:val="20"/>
          <w:szCs w:val="20"/>
          <w:shd w:val="clear" w:color="auto" w:fill="FFFFFF"/>
        </w:rPr>
      </w:pPr>
      <w:r>
        <w:rPr>
          <w:rFonts w:ascii="Helvetica" w:hAnsi="Helvetica" w:cs="Helvetica"/>
          <w:color w:val="1D2228"/>
          <w:sz w:val="20"/>
          <w:szCs w:val="20"/>
          <w:shd w:val="clear" w:color="auto" w:fill="FFFFFF"/>
        </w:rPr>
        <w:t>Article I Section IV – a</w:t>
      </w:r>
      <w:r w:rsidR="00840DF5">
        <w:rPr>
          <w:rFonts w:ascii="Helvetica" w:hAnsi="Helvetica" w:cs="Helvetica"/>
          <w:color w:val="1D2228"/>
          <w:sz w:val="20"/>
          <w:szCs w:val="20"/>
          <w:shd w:val="clear" w:color="auto" w:fill="FFFFFF"/>
        </w:rPr>
        <w:t>ll</w:t>
      </w:r>
      <w:r>
        <w:rPr>
          <w:rFonts w:ascii="Helvetica" w:hAnsi="Helvetica" w:cs="Helvetica"/>
          <w:color w:val="1D2228"/>
          <w:sz w:val="20"/>
          <w:szCs w:val="20"/>
          <w:shd w:val="clear" w:color="auto" w:fill="FFFFFF"/>
        </w:rPr>
        <w:t xml:space="preserve"> lots must be mowed/trimmed appropriately for a residential community. (Refer to Texas Health &amp; Safety Code 34.011 Public Nuisance)</w:t>
      </w:r>
    </w:p>
    <w:p w14:paraId="329F0BE1" w14:textId="39450192" w:rsidR="001F2CFE" w:rsidRDefault="001F2CFE" w:rsidP="00FA6BB8">
      <w:pPr>
        <w:pStyle w:val="ListParagraph"/>
        <w:numPr>
          <w:ilvl w:val="0"/>
          <w:numId w:val="1"/>
        </w:numPr>
        <w:rPr>
          <w:rFonts w:ascii="Helvetica" w:hAnsi="Helvetica" w:cs="Helvetica"/>
          <w:color w:val="1D2228"/>
          <w:sz w:val="20"/>
          <w:szCs w:val="20"/>
          <w:shd w:val="clear" w:color="auto" w:fill="FFFFFF"/>
        </w:rPr>
      </w:pPr>
      <w:r>
        <w:rPr>
          <w:rFonts w:ascii="Helvetica" w:hAnsi="Helvetica" w:cs="Helvetica"/>
          <w:color w:val="1D2228"/>
          <w:sz w:val="20"/>
          <w:szCs w:val="20"/>
          <w:shd w:val="clear" w:color="auto" w:fill="FFFFFF"/>
        </w:rPr>
        <w:t xml:space="preserve">Article IV. The annual maintenance fee </w:t>
      </w:r>
      <w:r w:rsidR="00840DF5">
        <w:rPr>
          <w:rFonts w:ascii="Helvetica" w:hAnsi="Helvetica" w:cs="Helvetica"/>
          <w:color w:val="1D2228"/>
          <w:sz w:val="20"/>
          <w:szCs w:val="20"/>
          <w:shd w:val="clear" w:color="auto" w:fill="FFFFFF"/>
        </w:rPr>
        <w:t>for</w:t>
      </w:r>
      <w:r>
        <w:rPr>
          <w:rFonts w:ascii="Helvetica" w:hAnsi="Helvetica" w:cs="Helvetica"/>
          <w:color w:val="1D2228"/>
          <w:sz w:val="20"/>
          <w:szCs w:val="20"/>
          <w:shd w:val="clear" w:color="auto" w:fill="FFFFFF"/>
        </w:rPr>
        <w:t xml:space="preserve"> members shall be </w:t>
      </w:r>
      <w:r w:rsidR="00547FD6">
        <w:rPr>
          <w:rFonts w:ascii="Helvetica" w:hAnsi="Helvetica" w:cs="Helvetica"/>
          <w:color w:val="1D2228"/>
          <w:sz w:val="20"/>
          <w:szCs w:val="20"/>
          <w:shd w:val="clear" w:color="auto" w:fill="FFFFFF"/>
        </w:rPr>
        <w:t>O</w:t>
      </w:r>
      <w:r>
        <w:rPr>
          <w:rFonts w:ascii="Helvetica" w:hAnsi="Helvetica" w:cs="Helvetica"/>
          <w:color w:val="1D2228"/>
          <w:sz w:val="20"/>
          <w:szCs w:val="20"/>
          <w:shd w:val="clear" w:color="auto" w:fill="FFFFFF"/>
        </w:rPr>
        <w:t xml:space="preserve">ne Hundred Forty </w:t>
      </w:r>
      <w:r w:rsidR="00AE226B">
        <w:rPr>
          <w:rFonts w:ascii="Helvetica" w:hAnsi="Helvetica" w:cs="Helvetica"/>
          <w:color w:val="1D2228"/>
          <w:sz w:val="20"/>
          <w:szCs w:val="20"/>
          <w:shd w:val="clear" w:color="auto" w:fill="FFFFFF"/>
        </w:rPr>
        <w:t>Dollars</w:t>
      </w:r>
      <w:r>
        <w:rPr>
          <w:rFonts w:ascii="Helvetica" w:hAnsi="Helvetica" w:cs="Helvetica"/>
          <w:color w:val="1D2228"/>
          <w:sz w:val="20"/>
          <w:szCs w:val="20"/>
          <w:shd w:val="clear" w:color="auto" w:fill="FFFFFF"/>
        </w:rPr>
        <w:t xml:space="preserve"> ($140)</w:t>
      </w:r>
      <w:r w:rsidR="00AE226B">
        <w:rPr>
          <w:rFonts w:ascii="Helvetica" w:hAnsi="Helvetica" w:cs="Helvetica"/>
          <w:color w:val="1D2228"/>
          <w:sz w:val="20"/>
          <w:szCs w:val="20"/>
          <w:shd w:val="clear" w:color="auto" w:fill="FFFFFF"/>
        </w:rPr>
        <w:t xml:space="preserve"> per year for each lot. </w:t>
      </w:r>
    </w:p>
    <w:p w14:paraId="14A8270F" w14:textId="77777777" w:rsidR="007164DD" w:rsidRDefault="007164DD" w:rsidP="007164DD">
      <w:pPr>
        <w:pStyle w:val="ListParagraph"/>
        <w:rPr>
          <w:rFonts w:ascii="Helvetica" w:hAnsi="Helvetica" w:cs="Helvetica"/>
          <w:color w:val="1D2228"/>
          <w:sz w:val="20"/>
          <w:szCs w:val="20"/>
          <w:shd w:val="clear" w:color="auto" w:fill="FFFFFF"/>
        </w:rPr>
      </w:pPr>
    </w:p>
    <w:p w14:paraId="21978E04" w14:textId="624E0ABB" w:rsidR="007164DD" w:rsidRPr="00FA6BB8" w:rsidRDefault="007164DD" w:rsidP="007164DD">
      <w:pPr>
        <w:pStyle w:val="ListParagraph"/>
        <w:rPr>
          <w:rFonts w:ascii="Helvetica" w:hAnsi="Helvetica" w:cs="Helvetica"/>
          <w:color w:val="1D2228"/>
          <w:sz w:val="20"/>
          <w:szCs w:val="20"/>
          <w:shd w:val="clear" w:color="auto" w:fill="FFFFFF"/>
        </w:rPr>
      </w:pPr>
      <w:r>
        <w:rPr>
          <w:rFonts w:ascii="Helvetica" w:hAnsi="Helvetica" w:cs="Helvetica"/>
          <w:color w:val="1D2228"/>
          <w:sz w:val="20"/>
          <w:szCs w:val="20"/>
          <w:shd w:val="clear" w:color="auto" w:fill="FFFFFF"/>
        </w:rPr>
        <w:t xml:space="preserve">The board discussed adding a </w:t>
      </w:r>
      <w:r w:rsidR="00A560E7">
        <w:rPr>
          <w:rFonts w:ascii="Helvetica" w:hAnsi="Helvetica" w:cs="Helvetica"/>
          <w:color w:val="1D2228"/>
          <w:sz w:val="20"/>
          <w:szCs w:val="20"/>
          <w:shd w:val="clear" w:color="auto" w:fill="FFFFFF"/>
        </w:rPr>
        <w:t xml:space="preserve">specific </w:t>
      </w:r>
      <w:r>
        <w:rPr>
          <w:rFonts w:ascii="Helvetica" w:hAnsi="Helvetica" w:cs="Helvetica"/>
          <w:color w:val="1D2228"/>
          <w:sz w:val="20"/>
          <w:szCs w:val="20"/>
          <w:shd w:val="clear" w:color="auto" w:fill="FFFFFF"/>
        </w:rPr>
        <w:t xml:space="preserve">noise ordinance bylaw </w:t>
      </w:r>
      <w:r w:rsidRPr="00840DF5">
        <w:rPr>
          <w:rFonts w:ascii="Helvetica" w:hAnsi="Helvetica" w:cs="Helvetica"/>
          <w:color w:val="1D2228"/>
          <w:sz w:val="20"/>
          <w:szCs w:val="20"/>
          <w:u w:val="single"/>
          <w:shd w:val="clear" w:color="auto" w:fill="FFFFFF"/>
        </w:rPr>
        <w:t>but did not vote to move forward</w:t>
      </w:r>
      <w:r>
        <w:rPr>
          <w:rFonts w:ascii="Helvetica" w:hAnsi="Helvetica" w:cs="Helvetica"/>
          <w:color w:val="1D2228"/>
          <w:sz w:val="20"/>
          <w:szCs w:val="20"/>
          <w:shd w:val="clear" w:color="auto" w:fill="FFFFFF"/>
        </w:rPr>
        <w:t xml:space="preserve"> </w:t>
      </w:r>
      <w:r w:rsidR="00547FD6">
        <w:rPr>
          <w:rFonts w:ascii="Helvetica" w:hAnsi="Helvetica" w:cs="Helvetica"/>
          <w:color w:val="1D2228"/>
          <w:sz w:val="20"/>
          <w:szCs w:val="20"/>
          <w:shd w:val="clear" w:color="auto" w:fill="FFFFFF"/>
        </w:rPr>
        <w:t xml:space="preserve">with it </w:t>
      </w:r>
      <w:r>
        <w:rPr>
          <w:rFonts w:ascii="Helvetica" w:hAnsi="Helvetica" w:cs="Helvetica"/>
          <w:color w:val="1D2228"/>
          <w:sz w:val="20"/>
          <w:szCs w:val="20"/>
          <w:shd w:val="clear" w:color="auto" w:fill="FFFFFF"/>
        </w:rPr>
        <w:t xml:space="preserve">due to </w:t>
      </w:r>
      <w:r w:rsidR="008F6026">
        <w:rPr>
          <w:rFonts w:ascii="Helvetica" w:hAnsi="Helvetica" w:cs="Helvetica"/>
          <w:color w:val="1D2228"/>
          <w:sz w:val="20"/>
          <w:szCs w:val="20"/>
          <w:shd w:val="clear" w:color="auto" w:fill="FFFFFF"/>
        </w:rPr>
        <w:t xml:space="preserve">the lack of </w:t>
      </w:r>
      <w:r w:rsidR="00840DF5">
        <w:rPr>
          <w:rFonts w:ascii="Helvetica" w:hAnsi="Helvetica" w:cs="Helvetica"/>
          <w:color w:val="1D2228"/>
          <w:sz w:val="20"/>
          <w:szCs w:val="20"/>
          <w:shd w:val="clear" w:color="auto" w:fill="FFFFFF"/>
        </w:rPr>
        <w:t xml:space="preserve">the </w:t>
      </w:r>
      <w:r w:rsidR="008F6026">
        <w:rPr>
          <w:rFonts w:ascii="Helvetica" w:hAnsi="Helvetica" w:cs="Helvetica"/>
          <w:color w:val="1D2228"/>
          <w:sz w:val="20"/>
          <w:szCs w:val="20"/>
          <w:shd w:val="clear" w:color="auto" w:fill="FFFFFF"/>
        </w:rPr>
        <w:t xml:space="preserve">ability to </w:t>
      </w:r>
      <w:r>
        <w:rPr>
          <w:rFonts w:ascii="Helvetica" w:hAnsi="Helvetica" w:cs="Helvetica"/>
          <w:color w:val="1D2228"/>
          <w:sz w:val="20"/>
          <w:szCs w:val="20"/>
          <w:shd w:val="clear" w:color="auto" w:fill="FFFFFF"/>
        </w:rPr>
        <w:t>enforc</w:t>
      </w:r>
      <w:r w:rsidR="008F6026">
        <w:rPr>
          <w:rFonts w:ascii="Helvetica" w:hAnsi="Helvetica" w:cs="Helvetica"/>
          <w:color w:val="1D2228"/>
          <w:sz w:val="20"/>
          <w:szCs w:val="20"/>
          <w:shd w:val="clear" w:color="auto" w:fill="FFFFFF"/>
        </w:rPr>
        <w:t>e it</w:t>
      </w:r>
      <w:r>
        <w:rPr>
          <w:rFonts w:ascii="Helvetica" w:hAnsi="Helvetica" w:cs="Helvetica"/>
          <w:color w:val="1D2228"/>
          <w:sz w:val="20"/>
          <w:szCs w:val="20"/>
          <w:shd w:val="clear" w:color="auto" w:fill="FFFFFF"/>
        </w:rPr>
        <w:t xml:space="preserve">. The board will advise the community to call Law Enforcement if they have this issue. </w:t>
      </w:r>
    </w:p>
    <w:p w14:paraId="4FF504EA" w14:textId="13EF67C3" w:rsidR="00FA6BB8" w:rsidRDefault="00FA6BB8" w:rsidP="00840DF5">
      <w:r>
        <w:lastRenderedPageBreak/>
        <w:t>Resale Certificate fees – The board voted unanimously to increase the fee to the legal limit of $375.</w:t>
      </w:r>
    </w:p>
    <w:p w14:paraId="150CB186" w14:textId="77777777" w:rsidR="00840DF5" w:rsidRDefault="00840DF5" w:rsidP="00840DF5"/>
    <w:p w14:paraId="487D6F22" w14:textId="77777777" w:rsidR="00840DF5" w:rsidRDefault="00840DF5" w:rsidP="00840DF5"/>
    <w:p w14:paraId="05CA68BE" w14:textId="77777777" w:rsidR="00FA6BB8" w:rsidRDefault="00FA6BB8" w:rsidP="00FA6BB8">
      <w:r>
        <w:t xml:space="preserve"> Secretary/Treasurer Lori Norman </w:t>
      </w:r>
    </w:p>
    <w:p w14:paraId="26F4D3D2" w14:textId="579D6F7B" w:rsidR="00FA6BB8" w:rsidRDefault="00FA6BB8" w:rsidP="00FA6BB8">
      <w:r>
        <w:tab/>
        <w:t xml:space="preserve">2025 Budget update – </w:t>
      </w:r>
      <w:r w:rsidR="008F6026">
        <w:t xml:space="preserve">Thanks to several donations we are doing OK with the budget despite all the unexpected plumbing and pier repairs. We made $500 on the Fish Fry </w:t>
      </w:r>
      <w:r w:rsidR="00840DF5">
        <w:t>fundraiser;</w:t>
      </w:r>
      <w:r w:rsidR="008F6026">
        <w:t xml:space="preserve"> </w:t>
      </w:r>
      <w:r w:rsidR="00CF36F5">
        <w:t>due</w:t>
      </w:r>
      <w:r w:rsidR="008F6026">
        <w:t xml:space="preserve"> to lien and small </w:t>
      </w:r>
      <w:r w:rsidR="00840DF5">
        <w:t xml:space="preserve">claims </w:t>
      </w:r>
      <w:r w:rsidR="008F6026">
        <w:t xml:space="preserve">court filings the </w:t>
      </w:r>
      <w:r w:rsidR="00A560E7">
        <w:t>Legal</w:t>
      </w:r>
      <w:r w:rsidR="00CF36F5">
        <w:t xml:space="preserve"> Fee budget is over – The Board voted to approve the increase. </w:t>
      </w:r>
    </w:p>
    <w:p w14:paraId="51441991" w14:textId="40ABE632" w:rsidR="00FA6BB8" w:rsidRDefault="00FA6BB8" w:rsidP="00CF36F5">
      <w:pPr>
        <w:ind w:firstLine="720"/>
      </w:pPr>
      <w:r>
        <w:t>Violation Notice procedure</w:t>
      </w:r>
      <w:r w:rsidR="00CF36F5">
        <w:t xml:space="preserve"> – After the 30 days required by the TPC a certified letter will be sent with 10 days to schedule a hearing or correct the violation before a fine is issued</w:t>
      </w:r>
      <w:r w:rsidR="00840DF5">
        <w:t xml:space="preserve"> monthly with no further communication from the Board. </w:t>
      </w:r>
    </w:p>
    <w:p w14:paraId="3C959F8D" w14:textId="77777777" w:rsidR="00FA6BB8" w:rsidRPr="00840DF5" w:rsidRDefault="00FA6BB8" w:rsidP="00AE226B">
      <w:pPr>
        <w:ind w:firstLine="720"/>
        <w:jc w:val="center"/>
        <w:rPr>
          <w:u w:val="single"/>
        </w:rPr>
      </w:pPr>
      <w:r w:rsidRPr="00840DF5">
        <w:rPr>
          <w:u w:val="single"/>
        </w:rPr>
        <w:t>Closed board meeting summary</w:t>
      </w:r>
    </w:p>
    <w:p w14:paraId="09BC2950" w14:textId="3C97A4D4" w:rsidR="001F2CFE" w:rsidRDefault="001F2CFE" w:rsidP="001F2CFE">
      <w:r>
        <w:t xml:space="preserve">Update on Court proceedings, meeting with SRA, information </w:t>
      </w:r>
      <w:r w:rsidR="00600775">
        <w:t xml:space="preserve">received </w:t>
      </w:r>
      <w:r>
        <w:t>from Homeland Security, violations</w:t>
      </w:r>
      <w:r w:rsidR="00AE226B">
        <w:t xml:space="preserve"> procedures</w:t>
      </w:r>
      <w:r>
        <w:t>,</w:t>
      </w:r>
      <w:r w:rsidR="00AE226B">
        <w:t xml:space="preserve"> reminder of Board policy regarding members with grandfathered dues </w:t>
      </w:r>
      <w:r w:rsidR="00600775">
        <w:t xml:space="preserve">will </w:t>
      </w:r>
      <w:r w:rsidR="00547FD6">
        <w:t>lose</w:t>
      </w:r>
      <w:r w:rsidR="00AE226B">
        <w:t xml:space="preserve"> that if they are late or deceased. </w:t>
      </w:r>
    </w:p>
    <w:p w14:paraId="5316AFD3" w14:textId="77777777" w:rsidR="00FA6BB8" w:rsidRDefault="00FA6BB8" w:rsidP="00FA6BB8">
      <w:r>
        <w:t xml:space="preserve">Officer Reports – </w:t>
      </w:r>
    </w:p>
    <w:p w14:paraId="2864160F" w14:textId="740A9A12" w:rsidR="00FA6BB8" w:rsidRDefault="00FA6BB8" w:rsidP="00FA6BB8">
      <w:r>
        <w:t>Dana</w:t>
      </w:r>
      <w:r w:rsidR="00CF36F5">
        <w:t xml:space="preserve"> – Fundraiser update: Football pot starts September 9, $5 a square. Founders Day Celebration </w:t>
      </w:r>
      <w:r w:rsidR="001F2CFE">
        <w:t xml:space="preserve">60’s theme </w:t>
      </w:r>
      <w:r w:rsidR="00CF36F5">
        <w:t>October 18 with</w:t>
      </w:r>
      <w:r w:rsidR="001F2CFE">
        <w:t xml:space="preserve"> a Trick or Treat Hayride from 3-5</w:t>
      </w:r>
      <w:r w:rsidR="00547FD6">
        <w:t xml:space="preserve"> </w:t>
      </w:r>
      <w:r w:rsidR="001F2CFE">
        <w:t>P</w:t>
      </w:r>
      <w:r w:rsidR="00547FD6">
        <w:t>M</w:t>
      </w:r>
      <w:r w:rsidR="001F2CFE">
        <w:t xml:space="preserve"> which includes free hot dogs and games, costume contest. We will also hold a 50/50 Raffle, Fish Fry</w:t>
      </w:r>
      <w:r w:rsidR="00547FD6">
        <w:t>/</w:t>
      </w:r>
      <w:r w:rsidR="001F2CFE">
        <w:t>BBQ plate for $10, Karaoke with a DJ from 5-7 pm. A live band will play from 7-9pm</w:t>
      </w:r>
      <w:r w:rsidR="002303E1">
        <w:t xml:space="preserve">. The county dumpster will be in the park again on October 4. </w:t>
      </w:r>
    </w:p>
    <w:p w14:paraId="22AF0036" w14:textId="3415D782" w:rsidR="00FA6BB8" w:rsidRDefault="00FA6BB8" w:rsidP="00FA6BB8">
      <w:r>
        <w:t>David</w:t>
      </w:r>
      <w:r w:rsidR="001F2CFE">
        <w:t xml:space="preserve"> – no report</w:t>
      </w:r>
    </w:p>
    <w:p w14:paraId="2EA7EB63" w14:textId="74299335" w:rsidR="00FA6BB8" w:rsidRDefault="00FA6BB8" w:rsidP="00FA6BB8">
      <w:r>
        <w:t>Todd</w:t>
      </w:r>
      <w:r w:rsidR="001F2CFE">
        <w:t xml:space="preserve"> - absent</w:t>
      </w:r>
    </w:p>
    <w:p w14:paraId="7AFE11A6" w14:textId="77777777" w:rsidR="00FA6BB8" w:rsidRDefault="00FA6BB8" w:rsidP="00FA6BB8"/>
    <w:p w14:paraId="7FF80197" w14:textId="07D8F425" w:rsidR="00FA6BB8" w:rsidRDefault="00FA6BB8" w:rsidP="00FA6BB8">
      <w:pPr>
        <w:ind w:firstLine="720"/>
      </w:pPr>
      <w:r>
        <w:t>Adjourn</w:t>
      </w:r>
      <w:r w:rsidR="001F2CFE">
        <w:t xml:space="preserve"> – 12:01 pm</w:t>
      </w:r>
    </w:p>
    <w:p w14:paraId="57E3453A" w14:textId="77777777" w:rsidR="00FA6BB8" w:rsidRDefault="00FA6BB8"/>
    <w:sectPr w:rsidR="00FA6BB8" w:rsidSect="00840DF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E74BE6"/>
    <w:multiLevelType w:val="hybridMultilevel"/>
    <w:tmpl w:val="8294E6B4"/>
    <w:lvl w:ilvl="0" w:tplc="705CFA9E">
      <w:start w:val="1"/>
      <w:numFmt w:val="decimal"/>
      <w:lvlText w:val="%1."/>
      <w:lvlJc w:val="left"/>
      <w:pPr>
        <w:ind w:left="720" w:hanging="360"/>
      </w:pPr>
      <w:rPr>
        <w:rFonts w:asciiTheme="minorHAnsi" w:hAnsiTheme="minorHAnsi" w:cstheme="minorBidi" w:hint="default"/>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2961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BB8"/>
    <w:rsid w:val="001F2CFE"/>
    <w:rsid w:val="002303E1"/>
    <w:rsid w:val="00236130"/>
    <w:rsid w:val="0032063B"/>
    <w:rsid w:val="00547FD6"/>
    <w:rsid w:val="00566BE6"/>
    <w:rsid w:val="00600775"/>
    <w:rsid w:val="007164DD"/>
    <w:rsid w:val="007A44BC"/>
    <w:rsid w:val="00840DF5"/>
    <w:rsid w:val="008F6026"/>
    <w:rsid w:val="00A560E7"/>
    <w:rsid w:val="00AE226B"/>
    <w:rsid w:val="00C01AE2"/>
    <w:rsid w:val="00CF36F5"/>
    <w:rsid w:val="00FA6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57058"/>
  <w15:chartTrackingRefBased/>
  <w15:docId w15:val="{0C07C4C7-1A5F-45D2-B752-2E677D622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BB8"/>
  </w:style>
  <w:style w:type="paragraph" w:styleId="Heading1">
    <w:name w:val="heading 1"/>
    <w:basedOn w:val="Normal"/>
    <w:next w:val="Normal"/>
    <w:link w:val="Heading1Char"/>
    <w:uiPriority w:val="9"/>
    <w:qFormat/>
    <w:rsid w:val="00FA6B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6B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6B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6B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6B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6B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6B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6B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6B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B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6B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6B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6B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6B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6B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6B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B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BB8"/>
    <w:rPr>
      <w:rFonts w:eastAsiaTheme="majorEastAsia" w:cstheme="majorBidi"/>
      <w:color w:val="272727" w:themeColor="text1" w:themeTint="D8"/>
    </w:rPr>
  </w:style>
  <w:style w:type="paragraph" w:styleId="Title">
    <w:name w:val="Title"/>
    <w:basedOn w:val="Normal"/>
    <w:next w:val="Normal"/>
    <w:link w:val="TitleChar"/>
    <w:uiPriority w:val="10"/>
    <w:qFormat/>
    <w:rsid w:val="00FA6B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6B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B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6B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BB8"/>
    <w:pPr>
      <w:spacing w:before="160"/>
      <w:jc w:val="center"/>
    </w:pPr>
    <w:rPr>
      <w:i/>
      <w:iCs/>
      <w:color w:val="404040" w:themeColor="text1" w:themeTint="BF"/>
    </w:rPr>
  </w:style>
  <w:style w:type="character" w:customStyle="1" w:styleId="QuoteChar">
    <w:name w:val="Quote Char"/>
    <w:basedOn w:val="DefaultParagraphFont"/>
    <w:link w:val="Quote"/>
    <w:uiPriority w:val="29"/>
    <w:rsid w:val="00FA6BB8"/>
    <w:rPr>
      <w:i/>
      <w:iCs/>
      <w:color w:val="404040" w:themeColor="text1" w:themeTint="BF"/>
    </w:rPr>
  </w:style>
  <w:style w:type="paragraph" w:styleId="ListParagraph">
    <w:name w:val="List Paragraph"/>
    <w:basedOn w:val="Normal"/>
    <w:uiPriority w:val="34"/>
    <w:qFormat/>
    <w:rsid w:val="00FA6BB8"/>
    <w:pPr>
      <w:ind w:left="720"/>
      <w:contextualSpacing/>
    </w:pPr>
  </w:style>
  <w:style w:type="character" w:styleId="IntenseEmphasis">
    <w:name w:val="Intense Emphasis"/>
    <w:basedOn w:val="DefaultParagraphFont"/>
    <w:uiPriority w:val="21"/>
    <w:qFormat/>
    <w:rsid w:val="00FA6BB8"/>
    <w:rPr>
      <w:i/>
      <w:iCs/>
      <w:color w:val="0F4761" w:themeColor="accent1" w:themeShade="BF"/>
    </w:rPr>
  </w:style>
  <w:style w:type="paragraph" w:styleId="IntenseQuote">
    <w:name w:val="Intense Quote"/>
    <w:basedOn w:val="Normal"/>
    <w:next w:val="Normal"/>
    <w:link w:val="IntenseQuoteChar"/>
    <w:uiPriority w:val="30"/>
    <w:qFormat/>
    <w:rsid w:val="00FA6B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6BB8"/>
    <w:rPr>
      <w:i/>
      <w:iCs/>
      <w:color w:val="0F4761" w:themeColor="accent1" w:themeShade="BF"/>
    </w:rPr>
  </w:style>
  <w:style w:type="character" w:styleId="IntenseReference">
    <w:name w:val="Intense Reference"/>
    <w:basedOn w:val="DefaultParagraphFont"/>
    <w:uiPriority w:val="32"/>
    <w:qFormat/>
    <w:rsid w:val="00FA6B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454</TotalTime>
  <Pages>2</Pages>
  <Words>663</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Stanley Norman</dc:creator>
  <cp:keywords/>
  <dc:description/>
  <cp:lastModifiedBy>Stanley Norman</cp:lastModifiedBy>
  <cp:revision>5</cp:revision>
  <cp:lastPrinted>2025-08-13T17:19:00Z</cp:lastPrinted>
  <dcterms:created xsi:type="dcterms:W3CDTF">2025-08-04T21:07:00Z</dcterms:created>
  <dcterms:modified xsi:type="dcterms:W3CDTF">2025-08-13T21:43:00Z</dcterms:modified>
</cp:coreProperties>
</file>